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DD" w:rsidRDefault="00673EDD" w:rsidP="00244B00">
      <w:pPr>
        <w:pStyle w:val="a7"/>
        <w:tabs>
          <w:tab w:val="left" w:pos="4170"/>
        </w:tabs>
        <w:spacing w:after="200" w:line="276" w:lineRule="auto"/>
        <w:ind w:left="644"/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Порядок предоставление услуги «</w:t>
      </w:r>
      <w:r w:rsidRPr="00BA0454">
        <w:rPr>
          <w:b/>
          <w:color w:val="1F497D" w:themeColor="text2"/>
          <w:sz w:val="28"/>
          <w:szCs w:val="28"/>
          <w:u w:val="single"/>
        </w:rPr>
        <w:t>Пункт проката технических средств реабилитации для инвалидов</w:t>
      </w:r>
      <w:r>
        <w:rPr>
          <w:b/>
          <w:color w:val="1F497D" w:themeColor="text2"/>
          <w:sz w:val="28"/>
          <w:szCs w:val="28"/>
          <w:u w:val="single"/>
        </w:rPr>
        <w:t>»</w:t>
      </w:r>
    </w:p>
    <w:p w:rsidR="00244B00" w:rsidRPr="00BA0454" w:rsidRDefault="00244B00" w:rsidP="00244B00">
      <w:pPr>
        <w:pStyle w:val="a7"/>
        <w:tabs>
          <w:tab w:val="left" w:pos="4170"/>
        </w:tabs>
        <w:spacing w:after="200" w:line="276" w:lineRule="auto"/>
        <w:ind w:left="644"/>
        <w:jc w:val="center"/>
        <w:rPr>
          <w:b/>
          <w:color w:val="1F497D" w:themeColor="text2"/>
          <w:sz w:val="28"/>
          <w:szCs w:val="28"/>
          <w:u w:val="single"/>
        </w:rPr>
      </w:pPr>
    </w:p>
    <w:p w:rsidR="00673EDD" w:rsidRDefault="00673EDD" w:rsidP="00673EDD">
      <w:pPr>
        <w:tabs>
          <w:tab w:val="left" w:pos="417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673EDD" w:rsidRDefault="00673EDD" w:rsidP="00673EDD">
      <w:pPr>
        <w:tabs>
          <w:tab w:val="left" w:pos="294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 на предоставление средств реабилитации имеют:</w:t>
      </w:r>
    </w:p>
    <w:p w:rsidR="00244B00" w:rsidRDefault="00244B00" w:rsidP="00673EDD">
      <w:pPr>
        <w:tabs>
          <w:tab w:val="left" w:pos="2940"/>
        </w:tabs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673EDD" w:rsidRPr="00524631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инвалиды</w:t>
      </w:r>
      <w:r w:rsidRPr="00524631">
        <w:rPr>
          <w:rFonts w:ascii="Times New Roman" w:hAnsi="Times New Roman"/>
          <w:sz w:val="28"/>
          <w:szCs w:val="28"/>
        </w:rPr>
        <w:t>;</w:t>
      </w:r>
    </w:p>
    <w:p w:rsidR="00673EDD" w:rsidRPr="00524631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 пожилого возраста</w:t>
      </w:r>
      <w:r w:rsidRPr="00524631">
        <w:rPr>
          <w:rFonts w:ascii="Times New Roman" w:hAnsi="Times New Roman"/>
          <w:sz w:val="28"/>
          <w:szCs w:val="28"/>
        </w:rPr>
        <w:t>;</w:t>
      </w:r>
    </w:p>
    <w:p w:rsidR="00673EDD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лица в возрасте до 18 лет, которым установлена категория «ребенок – инвалид».</w:t>
      </w:r>
    </w:p>
    <w:p w:rsidR="00673EDD" w:rsidRDefault="00673EDD" w:rsidP="00673EDD">
      <w:pPr>
        <w:pStyle w:val="a8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673EDD" w:rsidRDefault="00673EDD" w:rsidP="00673EDD">
      <w:pPr>
        <w:pStyle w:val="a8"/>
        <w:spacing w:line="276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технических средств реабилитации:</w:t>
      </w:r>
    </w:p>
    <w:p w:rsidR="00673EDD" w:rsidRPr="00524631" w:rsidRDefault="00673EDD" w:rsidP="00673EDD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673EDD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кресло - коляска;</w:t>
      </w:r>
    </w:p>
    <w:p w:rsidR="00673EDD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трость с антигололедным наконечником;</w:t>
      </w:r>
    </w:p>
    <w:p w:rsidR="00673EDD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кресло – стул с санитарным оснащением;</w:t>
      </w:r>
    </w:p>
    <w:p w:rsidR="00673EDD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пандус, (пандус складной);</w:t>
      </w:r>
    </w:p>
    <w:p w:rsidR="00673EDD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ступеньки для ванны;</w:t>
      </w:r>
    </w:p>
    <w:p w:rsidR="00673EDD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костыли подмышечные, с опорой под локоть;</w:t>
      </w:r>
    </w:p>
    <w:p w:rsidR="00673EDD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ходунки с шагом;</w:t>
      </w:r>
    </w:p>
    <w:p w:rsidR="00673EDD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поручни 40 см, поручни 35 см.</w:t>
      </w:r>
    </w:p>
    <w:p w:rsidR="00673EDD" w:rsidRDefault="00673EDD" w:rsidP="00673EDD">
      <w:pPr>
        <w:pStyle w:val="a8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673EDD" w:rsidRDefault="00673EDD" w:rsidP="00673EDD">
      <w:pPr>
        <w:pStyle w:val="a8"/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необходимые для предоставления средств реабилитации:</w:t>
      </w:r>
    </w:p>
    <w:p w:rsidR="00673EDD" w:rsidRDefault="00673EDD" w:rsidP="00673EDD">
      <w:pPr>
        <w:pStyle w:val="a8"/>
        <w:spacing w:line="276" w:lineRule="auto"/>
        <w:ind w:firstLine="360"/>
        <w:rPr>
          <w:rFonts w:ascii="Times New Roman" w:hAnsi="Times New Roman"/>
          <w:sz w:val="28"/>
          <w:szCs w:val="28"/>
        </w:rPr>
      </w:pPr>
    </w:p>
    <w:p w:rsidR="00673EDD" w:rsidRDefault="00673EDD" w:rsidP="00673EDD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по образцу;</w:t>
      </w:r>
    </w:p>
    <w:p w:rsidR="00673EDD" w:rsidRDefault="00673EDD" w:rsidP="00673EDD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паспорта;</w:t>
      </w:r>
    </w:p>
    <w:p w:rsidR="00673EDD" w:rsidRDefault="00673EDD" w:rsidP="00673EDD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справки об инвалидности.</w:t>
      </w:r>
    </w:p>
    <w:p w:rsidR="00673EDD" w:rsidRPr="00E33C94" w:rsidRDefault="00673EDD" w:rsidP="00673EDD">
      <w:pPr>
        <w:tabs>
          <w:tab w:val="left" w:pos="4170"/>
        </w:tabs>
        <w:spacing w:line="276" w:lineRule="auto"/>
        <w:jc w:val="center"/>
        <w:rPr>
          <w:b/>
          <w:sz w:val="28"/>
          <w:szCs w:val="28"/>
          <w:u w:val="single"/>
        </w:rPr>
      </w:pPr>
    </w:p>
    <w:p w:rsidR="006D51B4" w:rsidRPr="00673EDD" w:rsidRDefault="006D51B4" w:rsidP="00673EDD"/>
    <w:sectPr w:rsidR="006D51B4" w:rsidRPr="00673EDD" w:rsidSect="00E33C9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00" w:rsidRDefault="00E97400" w:rsidP="00195B96">
      <w:r>
        <w:separator/>
      </w:r>
    </w:p>
  </w:endnote>
  <w:endnote w:type="continuationSeparator" w:id="0">
    <w:p w:rsidR="00E97400" w:rsidRDefault="00E97400" w:rsidP="0019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 E 1 AA 536 0t 00">
    <w:altName w:val="TT E 1 AA 536 0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00" w:rsidRDefault="00E97400" w:rsidP="00195B96">
      <w:r>
        <w:separator/>
      </w:r>
    </w:p>
  </w:footnote>
  <w:footnote w:type="continuationSeparator" w:id="0">
    <w:p w:rsidR="00E97400" w:rsidRDefault="00E97400" w:rsidP="0019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41D"/>
    <w:multiLevelType w:val="hybridMultilevel"/>
    <w:tmpl w:val="F6A25C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988337D"/>
    <w:multiLevelType w:val="hybridMultilevel"/>
    <w:tmpl w:val="E138AB34"/>
    <w:lvl w:ilvl="0" w:tplc="C16C043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6F2844"/>
    <w:multiLevelType w:val="hybridMultilevel"/>
    <w:tmpl w:val="56B849BA"/>
    <w:lvl w:ilvl="0" w:tplc="8780B41E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4F0151"/>
    <w:multiLevelType w:val="hybridMultilevel"/>
    <w:tmpl w:val="FD88F688"/>
    <w:lvl w:ilvl="0" w:tplc="4482B37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70661F"/>
    <w:multiLevelType w:val="hybridMultilevel"/>
    <w:tmpl w:val="828EF070"/>
    <w:lvl w:ilvl="0" w:tplc="41A2434E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9313231"/>
    <w:multiLevelType w:val="hybridMultilevel"/>
    <w:tmpl w:val="7944C932"/>
    <w:lvl w:ilvl="0" w:tplc="15CEE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6B51AF"/>
    <w:multiLevelType w:val="hybridMultilevel"/>
    <w:tmpl w:val="CB20188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71BB5FC1"/>
    <w:multiLevelType w:val="hybridMultilevel"/>
    <w:tmpl w:val="E7564F96"/>
    <w:lvl w:ilvl="0" w:tplc="412CA1B4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A420A97"/>
    <w:multiLevelType w:val="hybridMultilevel"/>
    <w:tmpl w:val="D08E51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96"/>
    <w:rsid w:val="00125EC3"/>
    <w:rsid w:val="001631E9"/>
    <w:rsid w:val="00195B96"/>
    <w:rsid w:val="001A3976"/>
    <w:rsid w:val="001C0008"/>
    <w:rsid w:val="00235E9F"/>
    <w:rsid w:val="00244B00"/>
    <w:rsid w:val="0026431A"/>
    <w:rsid w:val="00365EDC"/>
    <w:rsid w:val="003A6B85"/>
    <w:rsid w:val="003E1CB9"/>
    <w:rsid w:val="00431BDF"/>
    <w:rsid w:val="00484553"/>
    <w:rsid w:val="00494D49"/>
    <w:rsid w:val="005133E4"/>
    <w:rsid w:val="00522AAE"/>
    <w:rsid w:val="00572A1F"/>
    <w:rsid w:val="00654AC3"/>
    <w:rsid w:val="00673EDD"/>
    <w:rsid w:val="006D51B4"/>
    <w:rsid w:val="00784077"/>
    <w:rsid w:val="007B125F"/>
    <w:rsid w:val="007F1BA5"/>
    <w:rsid w:val="00910864"/>
    <w:rsid w:val="0099347F"/>
    <w:rsid w:val="00A544FF"/>
    <w:rsid w:val="00A673B8"/>
    <w:rsid w:val="00B5691F"/>
    <w:rsid w:val="00B6408E"/>
    <w:rsid w:val="00B8603E"/>
    <w:rsid w:val="00B93E1B"/>
    <w:rsid w:val="00BF44BC"/>
    <w:rsid w:val="00C47B20"/>
    <w:rsid w:val="00CA1895"/>
    <w:rsid w:val="00D17687"/>
    <w:rsid w:val="00D762D0"/>
    <w:rsid w:val="00DD096D"/>
    <w:rsid w:val="00E15FDD"/>
    <w:rsid w:val="00E97400"/>
    <w:rsid w:val="00EA58F4"/>
    <w:rsid w:val="00F164CA"/>
    <w:rsid w:val="00F4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96"/>
    <w:rPr>
      <w:rFonts w:ascii="Times New Roman" w:eastAsia="Times New Roman" w:hAnsi="Times New Roman"/>
    </w:rPr>
  </w:style>
  <w:style w:type="paragraph" w:styleId="20">
    <w:name w:val="heading 2"/>
    <w:basedOn w:val="a"/>
    <w:next w:val="a"/>
    <w:link w:val="21"/>
    <w:qFormat/>
    <w:rsid w:val="00195B96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195B96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2">
    <w:name w:val="Стиль2"/>
    <w:basedOn w:val="a2"/>
    <w:rsid w:val="00195B96"/>
    <w:pPr>
      <w:numPr>
        <w:numId w:val="1"/>
      </w:numPr>
    </w:pPr>
  </w:style>
  <w:style w:type="paragraph" w:customStyle="1" w:styleId="Style1">
    <w:name w:val="Style1"/>
    <w:basedOn w:val="a"/>
    <w:uiPriority w:val="99"/>
    <w:rsid w:val="00195B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195B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195B96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195B96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195B96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95B96"/>
    <w:pPr>
      <w:widowControl w:val="0"/>
      <w:autoSpaceDE w:val="0"/>
      <w:autoSpaceDN w:val="0"/>
      <w:adjustRightInd w:val="0"/>
    </w:pPr>
    <w:rPr>
      <w:rFonts w:ascii="TT E 1 AA 536 0t 00" w:eastAsia="Times New Roman" w:hAnsi="TT E 1 AA 536 0t 00" w:cs="TT E 1 AA 536 0t 0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5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5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164CA"/>
    <w:pPr>
      <w:ind w:left="720"/>
      <w:contextualSpacing/>
    </w:pPr>
  </w:style>
  <w:style w:type="paragraph" w:styleId="a8">
    <w:name w:val="No Spacing"/>
    <w:uiPriority w:val="1"/>
    <w:qFormat/>
    <w:rsid w:val="00B8603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96"/>
    <w:rPr>
      <w:rFonts w:ascii="Times New Roman" w:eastAsia="Times New Roman" w:hAnsi="Times New Roman"/>
    </w:rPr>
  </w:style>
  <w:style w:type="paragraph" w:styleId="20">
    <w:name w:val="heading 2"/>
    <w:basedOn w:val="a"/>
    <w:next w:val="a"/>
    <w:link w:val="21"/>
    <w:qFormat/>
    <w:rsid w:val="00195B96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195B96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2">
    <w:name w:val="Стиль2"/>
    <w:basedOn w:val="a2"/>
    <w:rsid w:val="00195B96"/>
    <w:pPr>
      <w:numPr>
        <w:numId w:val="1"/>
      </w:numPr>
    </w:pPr>
  </w:style>
  <w:style w:type="paragraph" w:customStyle="1" w:styleId="Style1">
    <w:name w:val="Style1"/>
    <w:basedOn w:val="a"/>
    <w:uiPriority w:val="99"/>
    <w:rsid w:val="00195B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195B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195B96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195B96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195B96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95B96"/>
    <w:pPr>
      <w:widowControl w:val="0"/>
      <w:autoSpaceDE w:val="0"/>
      <w:autoSpaceDN w:val="0"/>
      <w:adjustRightInd w:val="0"/>
    </w:pPr>
    <w:rPr>
      <w:rFonts w:ascii="TT E 1 AA 536 0t 00" w:eastAsia="Times New Roman" w:hAnsi="TT E 1 AA 536 0t 00" w:cs="TT E 1 AA 536 0t 0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5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5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164CA"/>
    <w:pPr>
      <w:ind w:left="720"/>
      <w:contextualSpacing/>
    </w:pPr>
  </w:style>
  <w:style w:type="paragraph" w:styleId="a8">
    <w:name w:val="No Spacing"/>
    <w:uiPriority w:val="1"/>
    <w:qFormat/>
    <w:rsid w:val="00B8603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кондратьева</cp:lastModifiedBy>
  <cp:revision>4</cp:revision>
  <cp:lastPrinted>2016-01-21T11:51:00Z</cp:lastPrinted>
  <dcterms:created xsi:type="dcterms:W3CDTF">2016-01-26T11:53:00Z</dcterms:created>
  <dcterms:modified xsi:type="dcterms:W3CDTF">2016-01-26T12:02:00Z</dcterms:modified>
</cp:coreProperties>
</file>